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ADF" w:rsidRPr="00475ADF" w:rsidRDefault="00475ADF" w:rsidP="00475ADF">
      <w:pPr>
        <w:spacing w:after="120" w:line="240" w:lineRule="auto"/>
        <w:outlineLvl w:val="2"/>
        <w:rPr>
          <w:rFonts w:ascii="Arial" w:hAnsi="Arial" w:cs="Arial"/>
          <w:b/>
          <w:color w:val="333333"/>
          <w:sz w:val="22"/>
          <w:szCs w:val="22"/>
          <w:lang w:val="nl-BE" w:eastAsia="nl-BE"/>
        </w:rPr>
      </w:pPr>
      <w:bookmarkStart w:id="0" w:name="_GoBack"/>
      <w:r w:rsidRPr="00475ADF">
        <w:rPr>
          <w:rFonts w:ascii="Arial" w:hAnsi="Arial" w:cs="Arial"/>
          <w:b/>
          <w:color w:val="333333"/>
          <w:sz w:val="22"/>
          <w:szCs w:val="22"/>
          <w:lang w:val="nl-BE" w:eastAsia="nl-BE"/>
        </w:rPr>
        <w:t>Nieuwe Marmoleum Modular nodigt uit tot spelen</w:t>
      </w:r>
    </w:p>
    <w:bookmarkEnd w:id="0"/>
    <w:p w:rsidR="007C08AA" w:rsidRDefault="00475ADF" w:rsidP="007C08AA">
      <w:pPr>
        <w:rPr>
          <w:rFonts w:ascii="Arial" w:hAnsi="Arial" w:cs="Arial"/>
          <w:color w:val="333333"/>
          <w:sz w:val="20"/>
          <w:szCs w:val="20"/>
          <w:shd w:val="clear" w:color="auto" w:fill="FFFFFF"/>
        </w:rPr>
      </w:pPr>
      <w:r w:rsidRPr="00475ADF">
        <w:rPr>
          <w:rStyle w:val="Zwaar"/>
          <w:rFonts w:ascii="Arial" w:hAnsi="Arial" w:cs="Arial"/>
          <w:bCs w:val="0"/>
          <w:color w:val="333333"/>
          <w:sz w:val="20"/>
          <w:szCs w:val="20"/>
          <w:shd w:val="clear" w:color="auto" w:fill="FFFFFF"/>
        </w:rPr>
        <w:t>Nieuw en origineel</w:t>
      </w:r>
      <w:r w:rsidRPr="00475ADF">
        <w:rPr>
          <w:rFonts w:ascii="Arial" w:hAnsi="Arial" w:cs="Arial"/>
          <w:color w:val="333333"/>
          <w:sz w:val="20"/>
          <w:szCs w:val="20"/>
        </w:rPr>
        <w:br/>
      </w:r>
      <w:r w:rsidRPr="00475ADF">
        <w:rPr>
          <w:rFonts w:ascii="Arial" w:hAnsi="Arial" w:cs="Arial"/>
          <w:color w:val="333333"/>
          <w:sz w:val="20"/>
          <w:szCs w:val="20"/>
          <w:shd w:val="clear" w:color="auto" w:fill="FFFFFF"/>
        </w:rPr>
        <w:t>De nieuwe Forbo Marmoleum collectie is er eentje met een twist. Bij ons kiest u uit 46 kleuren en motieven voor een leuke vloer die bij elke interieurstijl past. Voortaan zijn er vier nieuwe tegelformaten te vinden in ons aanbod: extra large (75 x 50 cm), twee tussenformaten (50 x 50 cm en 50 x 25 cm) en small (25 x 25 cm).</w:t>
      </w:r>
      <w:r w:rsidRPr="00475ADF">
        <w:rPr>
          <w:rFonts w:ascii="Arial" w:hAnsi="Arial" w:cs="Arial"/>
          <w:color w:val="333333"/>
          <w:sz w:val="20"/>
          <w:szCs w:val="20"/>
        </w:rPr>
        <w:br/>
      </w:r>
      <w:r w:rsidRPr="00475ADF">
        <w:rPr>
          <w:rFonts w:ascii="Arial" w:hAnsi="Arial" w:cs="Arial"/>
          <w:color w:val="333333"/>
          <w:sz w:val="20"/>
          <w:szCs w:val="20"/>
        </w:rPr>
        <w:br/>
      </w:r>
      <w:r w:rsidRPr="00475ADF">
        <w:rPr>
          <w:rStyle w:val="Zwaar"/>
          <w:rFonts w:ascii="Arial" w:hAnsi="Arial" w:cs="Arial"/>
          <w:bCs w:val="0"/>
          <w:color w:val="333333"/>
          <w:sz w:val="20"/>
          <w:szCs w:val="20"/>
          <w:shd w:val="clear" w:color="auto" w:fill="FFFFFF"/>
        </w:rPr>
        <w:t>Linoleum</w:t>
      </w:r>
      <w:r w:rsidRPr="00475ADF">
        <w:rPr>
          <w:rFonts w:ascii="Arial" w:hAnsi="Arial" w:cs="Arial"/>
          <w:color w:val="333333"/>
          <w:sz w:val="20"/>
          <w:szCs w:val="20"/>
        </w:rPr>
        <w:br/>
      </w:r>
      <w:r w:rsidRPr="00475ADF">
        <w:rPr>
          <w:rFonts w:ascii="Arial" w:hAnsi="Arial" w:cs="Arial"/>
          <w:color w:val="333333"/>
          <w:sz w:val="20"/>
          <w:szCs w:val="20"/>
          <w:shd w:val="clear" w:color="auto" w:fill="FFFFFF"/>
        </w:rPr>
        <w:t xml:space="preserve">Deze nieuwe collectie laat het oude, vertrouwde linoleum ver achter zich. Met Marmoleum Modular kunt u speels experimenteren met kleuren en motieven – een ware revolutie in de vloersector! Subtiele nuances of sterke contrasten: u kiest! Op zoek naar een industriële betonlook of marmermotief? Wilt u spelen met subtiele ton </w:t>
      </w:r>
      <w:proofErr w:type="spellStart"/>
      <w:r w:rsidRPr="00475ADF">
        <w:rPr>
          <w:rFonts w:ascii="Arial" w:hAnsi="Arial" w:cs="Arial"/>
          <w:color w:val="333333"/>
          <w:sz w:val="20"/>
          <w:szCs w:val="20"/>
          <w:shd w:val="clear" w:color="auto" w:fill="FFFFFF"/>
        </w:rPr>
        <w:t>sur</w:t>
      </w:r>
      <w:proofErr w:type="spellEnd"/>
      <w:r w:rsidRPr="00475ADF">
        <w:rPr>
          <w:rFonts w:ascii="Arial" w:hAnsi="Arial" w:cs="Arial"/>
          <w:color w:val="333333"/>
          <w:sz w:val="20"/>
          <w:szCs w:val="20"/>
          <w:shd w:val="clear" w:color="auto" w:fill="FFFFFF"/>
        </w:rPr>
        <w:t xml:space="preserve"> ton kleurverschillen voor een vloer die niet langer moet onderdoen voor natuursteen of beton? Of gaat u toch liever voor een hippe, kleurrijke vloer? Dat kan, want met ons kleurenpalet creëert u gewoon zelf een motief dat bij uw interieur past.</w:t>
      </w:r>
      <w:r w:rsidRPr="00475ADF">
        <w:rPr>
          <w:rFonts w:ascii="Arial" w:hAnsi="Arial" w:cs="Arial"/>
          <w:color w:val="333333"/>
          <w:sz w:val="20"/>
          <w:szCs w:val="20"/>
        </w:rPr>
        <w:br/>
      </w:r>
      <w:r w:rsidRPr="00475ADF">
        <w:rPr>
          <w:rFonts w:ascii="Arial" w:hAnsi="Arial" w:cs="Arial"/>
          <w:color w:val="333333"/>
          <w:sz w:val="20"/>
          <w:szCs w:val="20"/>
        </w:rPr>
        <w:br/>
      </w:r>
      <w:r w:rsidRPr="00475ADF">
        <w:rPr>
          <w:rStyle w:val="Zwaar"/>
          <w:rFonts w:ascii="Arial" w:hAnsi="Arial" w:cs="Arial"/>
          <w:bCs w:val="0"/>
          <w:color w:val="333333"/>
          <w:sz w:val="20"/>
          <w:szCs w:val="20"/>
          <w:shd w:val="clear" w:color="auto" w:fill="FFFFFF"/>
        </w:rPr>
        <w:t>Creatieve vrijheid</w:t>
      </w:r>
      <w:r w:rsidRPr="00475ADF">
        <w:rPr>
          <w:rFonts w:ascii="Arial" w:hAnsi="Arial" w:cs="Arial"/>
          <w:color w:val="333333"/>
          <w:sz w:val="20"/>
          <w:szCs w:val="20"/>
        </w:rPr>
        <w:br/>
      </w:r>
      <w:r w:rsidRPr="00475ADF">
        <w:rPr>
          <w:rFonts w:ascii="Arial" w:hAnsi="Arial" w:cs="Arial"/>
          <w:color w:val="333333"/>
          <w:sz w:val="20"/>
          <w:szCs w:val="20"/>
          <w:shd w:val="clear" w:color="auto" w:fill="FFFFFF"/>
        </w:rPr>
        <w:t>Marmoleum Modular biedt u de kans om de vloer van uw dromen te creëren. Deze collectie nodigt namelijk uit om naar hartenlust te spelen met tegels in verschillende combinaties, vormen, formaten en kleuren. Dit is een volledig nieuw vloerconcept, eentje dat veel verder gaat dan traditionele vloerbedekkingen waarbij u alleen uit verschillende ontwerpen kunt kiezen. Voortaan kiest u ook zelf de vorm, het formaat en de kleur, zodat uw vloer écht bij u past.</w:t>
      </w:r>
      <w:r w:rsidRPr="00475ADF">
        <w:rPr>
          <w:rFonts w:ascii="Arial" w:hAnsi="Arial" w:cs="Arial"/>
          <w:color w:val="333333"/>
          <w:sz w:val="20"/>
          <w:szCs w:val="20"/>
        </w:rPr>
        <w:br/>
      </w:r>
      <w:r w:rsidRPr="00475ADF">
        <w:rPr>
          <w:rFonts w:ascii="Arial" w:hAnsi="Arial" w:cs="Arial"/>
          <w:color w:val="333333"/>
          <w:sz w:val="20"/>
          <w:szCs w:val="20"/>
        </w:rPr>
        <w:br/>
      </w:r>
      <w:r w:rsidRPr="00475ADF">
        <w:rPr>
          <w:rFonts w:ascii="Arial" w:hAnsi="Arial" w:cs="Arial"/>
          <w:color w:val="333333"/>
          <w:sz w:val="20"/>
          <w:szCs w:val="20"/>
          <w:shd w:val="clear" w:color="auto" w:fill="FFFFFF"/>
        </w:rPr>
        <w:t>Dit is dé collectie bij uitstek om met verschillende kleuren en patronen te spelen. We hebben een aantal voorbeeldroosters samengesteld, zodat u ziet welke vloertypes mogelijk zijn. Kleur de roosters online in en bekijk hoe uw eigen design omgetoverd wordt tot een échte vloer in een leuke woonomgeving.</w:t>
      </w:r>
    </w:p>
    <w:p w:rsidR="00475ADF" w:rsidRPr="00475ADF" w:rsidRDefault="00475ADF" w:rsidP="007C08AA">
      <w:pPr>
        <w:rPr>
          <w:rFonts w:ascii="Verdana" w:hAnsi="Verdana"/>
          <w:b/>
          <w:bCs/>
          <w:sz w:val="20"/>
          <w:szCs w:val="20"/>
          <w:lang w:val=""/>
        </w:rPr>
      </w:pPr>
    </w:p>
    <w:p w:rsidR="00475ADF" w:rsidRDefault="00475ADF" w:rsidP="007C08AA">
      <w:pPr>
        <w:spacing w:line="16" w:lineRule="atLeast"/>
        <w:rPr>
          <w:rFonts w:ascii="Verdana" w:hAnsi="Verdana"/>
          <w:b/>
          <w:bCs/>
          <w:sz w:val="18"/>
          <w:szCs w:val="18"/>
          <w:lang w:val=""/>
        </w:rPr>
      </w:pPr>
      <w:r w:rsidRPr="00475ADF">
        <w:rPr>
          <w:rFonts w:ascii="Verdana" w:hAnsi="Verdana"/>
          <w:b/>
          <w:bCs/>
          <w:sz w:val="20"/>
          <w:szCs w:val="20"/>
          <w:lang w:val=""/>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66040</wp:posOffset>
                </wp:positionV>
                <wp:extent cx="5127625" cy="0"/>
                <wp:effectExtent l="12065" t="6985" r="13335" b="1206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215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2pt" to="40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"/>
            </w:pict>
          </mc:Fallback>
        </mc:AlternateContent>
      </w: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 xml:space="preserve">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w:t>
      </w:r>
      <w:r>
        <w:rPr>
          <w:rFonts w:ascii="Verdana" w:hAnsi="Verdana"/>
          <w:sz w:val="18"/>
          <w:szCs w:val="18"/>
          <w:lang w:val=""/>
        </w:rPr>
        <w:lastRenderedPageBreak/>
        <w:t>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7"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default" r:id="rId8"/>
      <w:headerReference w:type="first" r:id="rId9"/>
      <w:footerReference w:type="first" r:id="rId10"/>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ACE95"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475ADF">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475ADF">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475ADF">
            <w:rPr>
              <w:caps/>
              <w:lang w:val=""/>
            </w:rPr>
            <w:instrText>2</w:instrText>
          </w:r>
          <w:r>
            <w:rPr>
              <w:caps/>
              <w:lang w:val=""/>
            </w:rPr>
            <w:fldChar w:fldCharType="end"/>
          </w:r>
          <w:r>
            <w:rPr>
              <w:caps/>
              <w:lang w:val=""/>
            </w:rPr>
            <w:instrText>"</w:instrText>
          </w:r>
          <w:r>
            <w:rPr>
              <w:caps/>
              <w:lang w:val=""/>
            </w:rPr>
            <w:fldChar w:fldCharType="separate"/>
          </w:r>
          <w:r w:rsidR="00475ADF">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36BD9">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736BD9">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797BD"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475ADF">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475ADF">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475ADF">
            <w:rPr>
              <w:caps/>
              <w:lang w:val=""/>
            </w:rPr>
            <w:instrText>2</w:instrText>
          </w:r>
          <w:r>
            <w:rPr>
              <w:caps/>
              <w:lang w:val=""/>
            </w:rPr>
            <w:fldChar w:fldCharType="end"/>
          </w:r>
          <w:r>
            <w:rPr>
              <w:caps/>
              <w:lang w:val=""/>
            </w:rPr>
            <w:instrText>"</w:instrText>
          </w:r>
          <w:r w:rsidR="00475ADF">
            <w:rPr>
              <w:caps/>
              <w:lang w:val=""/>
            </w:rPr>
            <w:fldChar w:fldCharType="separate"/>
          </w:r>
          <w:r w:rsidR="00475ADF">
            <w:rPr>
              <w:caps/>
              <w:lang w:val=""/>
            </w:rPr>
            <w:t>Pagina 1/2</w:t>
          </w:r>
          <w:r>
            <w:rPr>
              <w:caps/>
              <w:lang w:val=""/>
            </w:rPr>
            <w:fldChar w:fldCharType="end"/>
          </w:r>
        </w:p>
        <w:p w:rsidR="007C08AA" w:rsidRDefault="007C08AA">
          <w:pPr>
            <w:pStyle w:val="FBArial"/>
          </w:pPr>
        </w:p>
      </w:tc>
    </w:tr>
    <w:tr w:rsidR="007C08AA" w:rsidRPr="00736BD9">
      <w:trPr>
        <w:trHeight w:hRule="exact" w:val="1191"/>
      </w:trPr>
      <w:tc>
        <w:tcPr>
          <w:tcW w:w="7955" w:type="dxa"/>
        </w:tcPr>
        <w:p w:rsidR="00475ADF" w:rsidRPr="00475ADF" w:rsidRDefault="00A24BF2" w:rsidP="00475ADF">
          <w:pPr>
            <w:pStyle w:val="Kop3"/>
            <w:spacing w:after="120"/>
            <w:rPr>
              <w:b/>
              <w:bCs w:val="0"/>
              <w:sz w:val="22"/>
              <w:szCs w:val="22"/>
              <w:lang w:val=""/>
            </w:rPr>
          </w:pPr>
          <w:r>
            <w:rPr>
              <w:b/>
              <w:bCs w:val="0"/>
              <w:sz w:val="22"/>
              <w:szCs w:val="22"/>
              <w:lang w:val=""/>
            </w:rPr>
            <w:t>Mei</w:t>
          </w:r>
          <w:r w:rsidR="000C227D" w:rsidRPr="00736BD9">
            <w:rPr>
              <w:b/>
              <w:bCs w:val="0"/>
              <w:sz w:val="22"/>
              <w:szCs w:val="22"/>
              <w:lang w:val=""/>
            </w:rPr>
            <w:t xml:space="preserve"> 2015 - </w:t>
          </w:r>
          <w:r w:rsidR="00475ADF" w:rsidRPr="00475ADF">
            <w:rPr>
              <w:b/>
              <w:bCs w:val="0"/>
              <w:sz w:val="22"/>
              <w:szCs w:val="22"/>
              <w:lang w:val=""/>
            </w:rPr>
            <w:t>Nieuwe Marmoleum Modular nodigt uit tot spelen</w:t>
          </w:r>
        </w:p>
        <w:p w:rsidR="00A24BF2" w:rsidRPr="00475ADF" w:rsidRDefault="00A24BF2" w:rsidP="00A24BF2">
          <w:pPr>
            <w:pStyle w:val="Kop3"/>
            <w:spacing w:after="120"/>
            <w:rPr>
              <w:b/>
              <w:bCs w:val="0"/>
              <w:sz w:val="22"/>
              <w:szCs w:val="22"/>
              <w:lang w:val="nl-BE"/>
            </w:rPr>
          </w:pPr>
        </w:p>
        <w:p w:rsidR="00736BD9" w:rsidRPr="00736BD9" w:rsidRDefault="00736BD9" w:rsidP="00736BD9">
          <w:pPr>
            <w:pStyle w:val="Kop3"/>
            <w:spacing w:after="120"/>
            <w:rPr>
              <w:b/>
              <w:bCs w:val="0"/>
              <w:color w:val="333333"/>
              <w:sz w:val="22"/>
              <w:szCs w:val="22"/>
              <w:lang w:val="nl-BE" w:eastAsia="nl-BE"/>
            </w:rPr>
          </w:pPr>
        </w:p>
        <w:p w:rsidR="007C08AA" w:rsidRPr="00736BD9" w:rsidRDefault="007C08AA" w:rsidP="007C08AA">
          <w:pPr>
            <w:pStyle w:val="FBSubjectLarge"/>
            <w:rPr>
              <w:lang w:val="nl-BE"/>
            </w:rPr>
          </w:pPr>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0C227D"/>
    <w:rsid w:val="00475ADF"/>
    <w:rsid w:val="00523148"/>
    <w:rsid w:val="005A001D"/>
    <w:rsid w:val="00736BD9"/>
    <w:rsid w:val="007C08AA"/>
    <w:rsid w:val="00A24BF2"/>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EC2B907E-7F07-4E70-A5BA-312EAF8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736BD9"/>
    <w:rPr>
      <w:rFonts w:ascii="Georgia" w:hAnsi="Georgia" w:cs="Arial"/>
      <w:bCs/>
      <w:sz w:val="19"/>
      <w:szCs w:val="26"/>
      <w:lang w:val="nl-NL" w:eastAsia="nl-NL"/>
    </w:rPr>
  </w:style>
  <w:style w:type="character" w:styleId="Zwaar">
    <w:name w:val="Strong"/>
    <w:uiPriority w:val="22"/>
    <w:qFormat/>
    <w:rsid w:val="00736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789">
      <w:bodyDiv w:val="1"/>
      <w:marLeft w:val="0"/>
      <w:marRight w:val="0"/>
      <w:marTop w:val="0"/>
      <w:marBottom w:val="0"/>
      <w:divBdr>
        <w:top w:val="none" w:sz="0" w:space="0" w:color="auto"/>
        <w:left w:val="none" w:sz="0" w:space="0" w:color="auto"/>
        <w:bottom w:val="none" w:sz="0" w:space="0" w:color="auto"/>
        <w:right w:val="none" w:sz="0" w:space="0" w:color="auto"/>
      </w:divBdr>
    </w:div>
    <w:div w:id="240256148">
      <w:bodyDiv w:val="1"/>
      <w:marLeft w:val="0"/>
      <w:marRight w:val="0"/>
      <w:marTop w:val="0"/>
      <w:marBottom w:val="0"/>
      <w:divBdr>
        <w:top w:val="none" w:sz="0" w:space="0" w:color="auto"/>
        <w:left w:val="none" w:sz="0" w:space="0" w:color="auto"/>
        <w:bottom w:val="none" w:sz="0" w:space="0" w:color="auto"/>
        <w:right w:val="none" w:sz="0" w:space="0" w:color="auto"/>
      </w:divBdr>
    </w:div>
    <w:div w:id="468978786">
      <w:bodyDiv w:val="1"/>
      <w:marLeft w:val="0"/>
      <w:marRight w:val="0"/>
      <w:marTop w:val="0"/>
      <w:marBottom w:val="0"/>
      <w:divBdr>
        <w:top w:val="none" w:sz="0" w:space="0" w:color="auto"/>
        <w:left w:val="none" w:sz="0" w:space="0" w:color="auto"/>
        <w:bottom w:val="none" w:sz="0" w:space="0" w:color="auto"/>
        <w:right w:val="none" w:sz="0" w:space="0" w:color="auto"/>
      </w:divBdr>
    </w:div>
    <w:div w:id="559218863">
      <w:bodyDiv w:val="1"/>
      <w:marLeft w:val="0"/>
      <w:marRight w:val="0"/>
      <w:marTop w:val="0"/>
      <w:marBottom w:val="0"/>
      <w:divBdr>
        <w:top w:val="none" w:sz="0" w:space="0" w:color="auto"/>
        <w:left w:val="none" w:sz="0" w:space="0" w:color="auto"/>
        <w:bottom w:val="none" w:sz="0" w:space="0" w:color="auto"/>
        <w:right w:val="none" w:sz="0" w:space="0" w:color="auto"/>
      </w:divBdr>
    </w:div>
    <w:div w:id="1483765698">
      <w:bodyDiv w:val="1"/>
      <w:marLeft w:val="0"/>
      <w:marRight w:val="0"/>
      <w:marTop w:val="0"/>
      <w:marBottom w:val="0"/>
      <w:divBdr>
        <w:top w:val="none" w:sz="0" w:space="0" w:color="auto"/>
        <w:left w:val="none" w:sz="0" w:space="0" w:color="auto"/>
        <w:bottom w:val="none" w:sz="0" w:space="0" w:color="auto"/>
        <w:right w:val="none" w:sz="0" w:space="0" w:color="auto"/>
      </w:divBdr>
    </w:div>
    <w:div w:id="1737818291">
      <w:bodyDiv w:val="1"/>
      <w:marLeft w:val="0"/>
      <w:marRight w:val="0"/>
      <w:marTop w:val="0"/>
      <w:marBottom w:val="0"/>
      <w:divBdr>
        <w:top w:val="none" w:sz="0" w:space="0" w:color="auto"/>
        <w:left w:val="none" w:sz="0" w:space="0" w:color="auto"/>
        <w:bottom w:val="none" w:sz="0" w:space="0" w:color="auto"/>
        <w:right w:val="none" w:sz="0" w:space="0" w:color="auto"/>
      </w:divBdr>
    </w:div>
    <w:div w:id="1936866493">
      <w:bodyDiv w:val="1"/>
      <w:marLeft w:val="0"/>
      <w:marRight w:val="0"/>
      <w:marTop w:val="0"/>
      <w:marBottom w:val="0"/>
      <w:divBdr>
        <w:top w:val="none" w:sz="0" w:space="0" w:color="auto"/>
        <w:left w:val="none" w:sz="0" w:space="0" w:color="auto"/>
        <w:bottom w:val="none" w:sz="0" w:space="0" w:color="auto"/>
        <w:right w:val="none" w:sz="0" w:space="0" w:color="auto"/>
      </w:divBdr>
    </w:div>
    <w:div w:id="200220085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lgium@forb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2257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2649</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2017-08-28T08:53:00Z</dcterms:created>
  <dcterms:modified xsi:type="dcterms:W3CDTF">2017-08-28T08:53:00Z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